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龙岩文旅汇金发展集团权属企业公开招聘（遴选）工作人员报名表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475</Words>
  <Characters>493</Characters>
  <Lines>150</Lines>
  <Paragraphs>63</Paragraphs>
  <CharactersWithSpaces>527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2024-03-30T07:11:56Z</dcterms:modified>
</cp:coreProperties>
</file>