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en-US" w:eastAsia="zh-CN"/>
        </w:rPr>
        <w:t>龙岩岩旭投资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有限公司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z w:val="44"/>
          <w:szCs w:val="44"/>
        </w:rPr>
        <w:t>公开招聘就业见习人员报名表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8"/>
        <w:tblW w:w="96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计算机水平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个人学习经历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92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696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tcMar>
              <w:lef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4"/>
                <w:lang w:val="zh-CN"/>
              </w:rPr>
            </w:pPr>
          </w:p>
        </w:tc>
      </w:tr>
    </w:tbl>
    <w:p/>
    <w:p>
      <w:pPr>
        <w:ind w:left="0" w:firstLine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MmI0YWMwNjQ0MWQ3NTFhNjU2ZjFiNjNlOGI1MWFkYzIifQ=="/>
  </w:docVars>
  <w:rsids>
    <w:rsidRoot w:val="00000000"/>
    <w:rsid w:val="186E5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next w:val="6"/>
    <w:uiPriority w:val="0"/>
    <w:pPr>
      <w:widowControl w:val="0"/>
      <w:spacing w:after="120"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6">
    <w:name w:val="样式1"/>
    <w:basedOn w:val="1"/>
    <w:uiPriority w:val="0"/>
    <w:rPr>
      <w:b/>
      <w:color w:val="538135"/>
      <w:sz w:val="28"/>
    </w:rPr>
  </w:style>
  <w:style w:type="paragraph" w:styleId="7">
    <w:name w:val="Body Text First Indent"/>
    <w:uiPriority w:val="0"/>
    <w:pPr>
      <w:widowControl w:val="0"/>
      <w:spacing w:after="120" w:line="560" w:lineRule="exact"/>
      <w:ind w:firstLine="100" w:firstLineChars="1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147</Words>
  <Characters>152</Characters>
  <Lines>67</Lines>
  <Paragraphs>29</Paragraphs>
  <TotalTime>0</TotalTime>
  <ScaleCrop>false</ScaleCrop>
  <LinksUpToDate>false</LinksUpToDate>
  <CharactersWithSpaces>178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Flen.</cp:lastModifiedBy>
  <dcterms:modified xsi:type="dcterms:W3CDTF">2024-04-01T02:34:52Z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84580D2FB61244A8A782385C9E667800_13</vt:lpwstr>
  </property>
</Properties>
</file>