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福建省梅花山旅游发展有限公司</w:t>
      </w:r>
    </w:p>
    <w:p>
      <w:pPr>
        <w:spacing w:after="156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公开招聘工作人员报名表</w:t>
      </w:r>
    </w:p>
    <w:p>
      <w:pPr>
        <w:autoSpaceDE w:val="0"/>
        <w:autoSpaceDN w:val="0"/>
        <w:adjustRightInd w:val="0"/>
        <w:spacing w:after="156" w:line="500" w:lineRule="exact"/>
        <w:jc w:val="left"/>
        <w:rPr>
          <w:rFonts w:ascii="Times New Roman" w:eastAsia="华文中宋" w:hAnsi="Times New Roman"/>
          <w:sz w:val="24"/>
          <w:szCs w:val="44"/>
        </w:rPr>
      </w:pPr>
      <w:r>
        <w:rPr>
          <w:rFonts w:ascii="Times New Roman" w:eastAsia="华文中宋" w:hAnsi="Times New Roman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86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681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62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479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28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4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4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0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6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515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234</Words>
  <Characters>234</Characters>
  <Lines>142</Lines>
  <Paragraphs>53</Paragraphs>
  <CharactersWithSpaces>265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2021-12-27T06:56:57Z</dcterms:modified>
</cp:coreProperties>
</file>