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宋体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fldChar w:fldCharType="begin"/>
      </w:r>
      <w:r>
        <w:instrText>HYPERLINK "http://www.zjhrss.gov.cn/module/download/downfile.jsp?classid=0&amp;filename=120620104548949.doc"</w:instrText>
      </w:r>
      <w:r>
        <w:rPr>
          <w:rFonts w:ascii="仿宋_GB2312" w:eastAsia="仿宋_GB2312" w:hint="eastAsia"/>
          <w:b/>
          <w:sz w:val="36"/>
          <w:szCs w:val="36"/>
        </w:rPr>
        <w:fldChar w:fldCharType="separate"/>
      </w:r>
      <w:r>
        <w:rPr>
          <w:rFonts w:ascii="仿宋_GB2312" w:eastAsia="仿宋_GB2312" w:hint="eastAsia"/>
          <w:b/>
          <w:sz w:val="36"/>
          <w:szCs w:val="36"/>
        </w:rPr>
        <w:t>龙岩市人力资源服务有限公司公开招聘报名表</w:t>
      </w:r>
      <w:r>
        <w:rPr>
          <w:rFonts w:ascii="仿宋_GB2312" w:eastAsia="仿宋_GB2312" w:hint="eastAsia"/>
          <w:b/>
          <w:sz w:val="36"/>
          <w:szCs w:val="36"/>
        </w:rPr>
        <w:fldChar w:fldCharType="end"/>
      </w:r>
    </w:p>
    <w:p>
      <w:pPr>
        <w:rPr>
          <w:rFonts w:ascii="仿宋_GB2312" w:eastAsia="仿宋_GB2312" w:hint="eastAsia"/>
          <w:sz w:val="24"/>
          <w:u w:val="single"/>
        </w:rPr>
      </w:pPr>
      <w:r>
        <w:rPr>
          <w:rFonts w:ascii="宋体" w:hint="eastAsia"/>
          <w:sz w:val="24"/>
        </w:rPr>
        <w:t xml:space="preserve">报名岗位：征管所收费员              </w:t>
      </w:r>
    </w:p>
    <w:tbl>
      <w:tblPr>
        <w:jc w:val="left"/>
        <w:tblInd w:w="0" w:type="dxa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45"/>
        <w:gridCol w:w="933"/>
        <w:gridCol w:w="882"/>
        <w:gridCol w:w="360"/>
        <w:gridCol w:w="180"/>
        <w:gridCol w:w="720"/>
        <w:gridCol w:w="180"/>
        <w:gridCol w:w="1440"/>
        <w:gridCol w:w="1980"/>
      </w:tblGrid>
      <w:tr>
        <w:trPr>
          <w:cantSplit/>
          <w:trHeight w:val="45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1寸免冠彩照</w:t>
            </w:r>
          </w:p>
        </w:tc>
      </w:tr>
      <w:tr>
        <w:trPr>
          <w:cantSplit/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5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在职学历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家人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5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41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应聘声明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填报内容及提供的报考信息均真实、准确。无弄虚作假行为、无犯罪记录。若出现弄虚作假或提供虚假应聘信息的，一经查实，自愿取消应聘资格。对伪造、编造有关证件、材料、信息，骗取应聘资格的，本人愿意按规定承担相应责任。</w:t>
            </w:r>
          </w:p>
          <w:p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>
              <w:rPr>
                <w:rFonts w:ascii="仿宋_GB2312" w:eastAsia="仿宋_GB2312" w:cs="Arial Unicode MS" w:hint="eastAsia"/>
                <w:sz w:val="24"/>
              </w:rPr>
              <w:t xml:space="preserve">            日期：</w:t>
            </w:r>
          </w:p>
        </w:tc>
      </w:tr>
      <w:tr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资格审查情况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 月     日</w:t>
            </w:r>
          </w:p>
        </w:tc>
      </w:tr>
    </w:tbl>
    <w:p>
      <w:pPr>
        <w:tabs>
          <w:tab w:val="center" w:pos="4479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注：1、此表必须由本人如实填写，请附身份证、毕业证复印件及学历查询结果；</w:t>
      </w:r>
    </w:p>
    <w:p>
      <w:r>
        <w:rPr>
          <w:rFonts w:ascii="仿宋_GB2312" w:eastAsia="仿宋_GB2312" w:hint="eastAsia"/>
          <w:sz w:val="24"/>
        </w:rPr>
        <w:t>2、学习简历从高中或中专填起，工作简历要根据岗位或职务变化分段填写。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character" w:styleId="86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322</Words>
  <Characters>322</Characters>
  <Lines>64</Lines>
  <Paragraphs>34</Paragraphs>
  <CharactersWithSpaces>405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dcterms:created xsi:type="dcterms:W3CDTF">2020-05-08T06:11:00Z</dcterms:created>
  <dcterms:modified xsi:type="dcterms:W3CDTF">2022-08-17T09:55:32Z</dcterms:modified>
</cp:coreProperties>
</file>